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270E" w14:textId="77777777" w:rsidR="00FA241E" w:rsidRPr="009B5990" w:rsidRDefault="00000000">
      <w:pPr>
        <w:pStyle w:val="Title"/>
        <w:rPr>
          <w:sz w:val="36"/>
          <w:szCs w:val="36"/>
        </w:rPr>
      </w:pPr>
      <w:r w:rsidRPr="009B5990">
        <w:rPr>
          <w:sz w:val="36"/>
          <w:szCs w:val="36"/>
        </w:rPr>
        <w:t>Great</w:t>
      </w:r>
      <w:r w:rsidRPr="009B5990">
        <w:rPr>
          <w:spacing w:val="-5"/>
          <w:sz w:val="36"/>
          <w:szCs w:val="36"/>
        </w:rPr>
        <w:t xml:space="preserve"> </w:t>
      </w:r>
      <w:r w:rsidRPr="009B5990">
        <w:rPr>
          <w:sz w:val="36"/>
          <w:szCs w:val="36"/>
        </w:rPr>
        <w:t>Big</w:t>
      </w:r>
      <w:r w:rsidRPr="009B5990">
        <w:rPr>
          <w:spacing w:val="-5"/>
          <w:sz w:val="36"/>
          <w:szCs w:val="36"/>
        </w:rPr>
        <w:t xml:space="preserve"> </w:t>
      </w:r>
      <w:r w:rsidRPr="009B5990">
        <w:rPr>
          <w:sz w:val="36"/>
          <w:szCs w:val="36"/>
        </w:rPr>
        <w:t>Bertha</w:t>
      </w:r>
      <w:r w:rsidRPr="009B5990">
        <w:rPr>
          <w:spacing w:val="-5"/>
          <w:sz w:val="36"/>
          <w:szCs w:val="36"/>
        </w:rPr>
        <w:t xml:space="preserve"> </w:t>
      </w:r>
      <w:r w:rsidRPr="009B5990">
        <w:rPr>
          <w:spacing w:val="-2"/>
          <w:sz w:val="36"/>
          <w:szCs w:val="36"/>
        </w:rPr>
        <w:t>Irons</w:t>
      </w:r>
    </w:p>
    <w:p w14:paraId="069B11F1" w14:textId="77777777" w:rsidR="00FA241E" w:rsidRDefault="00000000">
      <w:pPr>
        <w:spacing w:before="11" w:line="630" w:lineRule="atLeast"/>
        <w:ind w:left="124" w:right="6268" w:hanging="15"/>
        <w:rPr>
          <w:sz w:val="24"/>
        </w:rPr>
      </w:pPr>
      <w:r w:rsidRPr="009B5990">
        <w:rPr>
          <w:sz w:val="28"/>
          <w:szCs w:val="24"/>
        </w:rPr>
        <w:t>Product</w:t>
      </w:r>
      <w:r w:rsidRPr="009B5990">
        <w:rPr>
          <w:spacing w:val="-8"/>
          <w:sz w:val="28"/>
          <w:szCs w:val="24"/>
        </w:rPr>
        <w:t xml:space="preserve"> </w:t>
      </w:r>
      <w:r w:rsidRPr="009B5990">
        <w:rPr>
          <w:sz w:val="28"/>
          <w:szCs w:val="24"/>
        </w:rPr>
        <w:t>Name:</w:t>
      </w:r>
      <w:r w:rsidRPr="009B5990">
        <w:rPr>
          <w:spacing w:val="-8"/>
          <w:sz w:val="28"/>
          <w:szCs w:val="24"/>
        </w:rPr>
        <w:t xml:space="preserve"> </w:t>
      </w:r>
      <w:r w:rsidRPr="009B5990">
        <w:rPr>
          <w:b/>
          <w:sz w:val="28"/>
          <w:szCs w:val="24"/>
        </w:rPr>
        <w:t>Great</w:t>
      </w:r>
      <w:r w:rsidRPr="009B5990">
        <w:rPr>
          <w:b/>
          <w:spacing w:val="-9"/>
          <w:sz w:val="28"/>
          <w:szCs w:val="24"/>
        </w:rPr>
        <w:t xml:space="preserve"> </w:t>
      </w:r>
      <w:r w:rsidRPr="009B5990">
        <w:rPr>
          <w:b/>
          <w:sz w:val="28"/>
          <w:szCs w:val="24"/>
        </w:rPr>
        <w:t>Big</w:t>
      </w:r>
      <w:r w:rsidRPr="009B5990">
        <w:rPr>
          <w:b/>
          <w:spacing w:val="-8"/>
          <w:sz w:val="28"/>
          <w:szCs w:val="24"/>
        </w:rPr>
        <w:t xml:space="preserve"> </w:t>
      </w:r>
      <w:r w:rsidRPr="009B5990">
        <w:rPr>
          <w:b/>
          <w:sz w:val="28"/>
          <w:szCs w:val="24"/>
        </w:rPr>
        <w:t>Bertha</w:t>
      </w:r>
      <w:r w:rsidRPr="009B5990">
        <w:rPr>
          <w:b/>
          <w:spacing w:val="-7"/>
          <w:sz w:val="28"/>
          <w:szCs w:val="24"/>
        </w:rPr>
        <w:t xml:space="preserve"> </w:t>
      </w:r>
      <w:r w:rsidRPr="009B5990">
        <w:rPr>
          <w:sz w:val="28"/>
          <w:szCs w:val="24"/>
        </w:rPr>
        <w:t xml:space="preserve">Irons </w:t>
      </w:r>
      <w:r w:rsidRPr="009B5990">
        <w:rPr>
          <w:b/>
          <w:bCs/>
          <w:sz w:val="28"/>
          <w:szCs w:val="24"/>
          <w:u w:val="single"/>
        </w:rPr>
        <w:t>Product Intro:</w:t>
      </w:r>
    </w:p>
    <w:p w14:paraId="060BF377" w14:textId="77777777" w:rsidR="00FA241E" w:rsidRDefault="00000000">
      <w:pPr>
        <w:pStyle w:val="BodyText"/>
        <w:spacing w:before="23" w:line="249" w:lineRule="auto"/>
        <w:ind w:left="119" w:right="1328" w:hanging="10"/>
      </w:pP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titanium</w:t>
      </w:r>
      <w:r>
        <w:rPr>
          <w:spacing w:val="-4"/>
        </w:rPr>
        <w:t xml:space="preserve"> </w:t>
      </w:r>
      <w:r>
        <w:t>iron</w:t>
      </w:r>
      <w:r>
        <w:rPr>
          <w:spacing w:val="-4"/>
        </w:rPr>
        <w:t xml:space="preserve"> </w:t>
      </w:r>
      <w:r>
        <w:t>reinvented--Callaway’s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ultra-premium</w:t>
      </w:r>
      <w:r>
        <w:rPr>
          <w:spacing w:val="-4"/>
        </w:rPr>
        <w:t xml:space="preserve"> </w:t>
      </w:r>
      <w:r>
        <w:t>multi-piece,</w:t>
      </w:r>
      <w:r>
        <w:rPr>
          <w:spacing w:val="-4"/>
        </w:rPr>
        <w:t xml:space="preserve"> </w:t>
      </w:r>
      <w:r>
        <w:t>titanium</w:t>
      </w:r>
      <w:r>
        <w:rPr>
          <w:spacing w:val="-4"/>
        </w:rPr>
        <w:t xml:space="preserve"> </w:t>
      </w:r>
      <w:r>
        <w:t>design. We are combining driver-like power with the precision of an iron. By combining our titanium face and body with up to 145g of tungsten, we’ve reached a new level of speed, forgiveness, and overall performance. This multi-material construction creates lightweight power for effortless distance and control.</w:t>
      </w:r>
    </w:p>
    <w:p w14:paraId="1387D674" w14:textId="77777777" w:rsidR="00FA241E" w:rsidRDefault="00FA241E">
      <w:pPr>
        <w:pStyle w:val="BodyText"/>
        <w:spacing w:before="4"/>
        <w:rPr>
          <w:sz w:val="25"/>
        </w:rPr>
      </w:pPr>
    </w:p>
    <w:p w14:paraId="5D3AD8C9" w14:textId="77777777" w:rsidR="00FA241E" w:rsidRDefault="00000000">
      <w:pPr>
        <w:pStyle w:val="Heading1"/>
        <w:spacing w:before="1"/>
      </w:pPr>
      <w:r>
        <w:t>Lightweight</w:t>
      </w:r>
      <w:r>
        <w:rPr>
          <w:spacing w:val="-1"/>
        </w:rPr>
        <w:t xml:space="preserve"> </w:t>
      </w:r>
      <w:r>
        <w:t>Power from a Forged Titanium</w:t>
      </w:r>
      <w:r>
        <w:rPr>
          <w:spacing w:val="-1"/>
        </w:rPr>
        <w:t xml:space="preserve"> </w:t>
      </w:r>
      <w:r>
        <w:t xml:space="preserve">Face and CP4 Titanium </w:t>
      </w:r>
      <w:r>
        <w:rPr>
          <w:spacing w:val="-4"/>
        </w:rPr>
        <w:t>Body</w:t>
      </w:r>
    </w:p>
    <w:p w14:paraId="359B7D26" w14:textId="77777777" w:rsidR="00FA241E" w:rsidRDefault="00000000">
      <w:pPr>
        <w:pStyle w:val="BodyText"/>
        <w:spacing w:before="19" w:line="249" w:lineRule="auto"/>
        <w:ind w:left="119" w:right="1361" w:hanging="10"/>
      </w:pPr>
      <w:r>
        <w:t>By leveraging materials that are typically reserved for drivers, we’ve generated up to 96g of discretionary weight, and precisely repositioned this saved weight to increase launch and forgiveness.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t>Big</w:t>
      </w:r>
      <w:r>
        <w:rPr>
          <w:spacing w:val="-3"/>
        </w:rPr>
        <w:t xml:space="preserve"> </w:t>
      </w:r>
      <w:r>
        <w:t>Bertha</w:t>
      </w:r>
      <w:r>
        <w:rPr>
          <w:spacing w:val="-3"/>
        </w:rPr>
        <w:t xml:space="preserve"> </w:t>
      </w:r>
      <w:r>
        <w:t>iron</w:t>
      </w:r>
      <w:r>
        <w:rPr>
          <w:spacing w:val="-3"/>
        </w:rPr>
        <w:t xml:space="preserve"> </w:t>
      </w:r>
      <w:r>
        <w:t>features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thinnest</w:t>
      </w:r>
      <w:r>
        <w:rPr>
          <w:spacing w:val="-3"/>
        </w:rPr>
        <w:t xml:space="preserve"> </w:t>
      </w:r>
      <w:r>
        <w:t>titanium</w:t>
      </w:r>
      <w:r>
        <w:rPr>
          <w:spacing w:val="-3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we’ve</w:t>
      </w:r>
      <w:r>
        <w:rPr>
          <w:spacing w:val="-3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 iron. On top of that, it’s also the lightest. The Commercially Pure Grade 4 (CP4) Titanium body flexes more at impact than traditional steel and works together with the thinner face to</w:t>
      </w:r>
      <w:r>
        <w:rPr>
          <w:spacing w:val="40"/>
        </w:rPr>
        <w:t xml:space="preserve"> </w:t>
      </w:r>
      <w:r>
        <w:t>transfer more energy to the ball. We’re providing driver performance in an iron.</w:t>
      </w:r>
    </w:p>
    <w:p w14:paraId="291CE463" w14:textId="77777777" w:rsidR="00FA241E" w:rsidRDefault="00FA241E">
      <w:pPr>
        <w:pStyle w:val="BodyText"/>
        <w:rPr>
          <w:sz w:val="25"/>
        </w:rPr>
      </w:pPr>
    </w:p>
    <w:p w14:paraId="54726BAD" w14:textId="77777777" w:rsidR="00FA241E" w:rsidRDefault="00000000">
      <w:pPr>
        <w:pStyle w:val="Heading1"/>
      </w:pPr>
      <w:r>
        <w:t>Speed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Launch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Tungsten</w:t>
      </w:r>
      <w:r>
        <w:rPr>
          <w:spacing w:val="-1"/>
        </w:rPr>
        <w:t xml:space="preserve"> </w:t>
      </w:r>
      <w:r>
        <w:t>Speed</w:t>
      </w:r>
      <w:r>
        <w:rPr>
          <w:spacing w:val="-1"/>
        </w:rPr>
        <w:t xml:space="preserve"> </w:t>
      </w:r>
      <w:r>
        <w:rPr>
          <w:spacing w:val="-2"/>
        </w:rPr>
        <w:t>Cartridge</w:t>
      </w:r>
    </w:p>
    <w:p w14:paraId="4499B127" w14:textId="77777777" w:rsidR="00FA241E" w:rsidRDefault="00000000">
      <w:pPr>
        <w:pStyle w:val="BodyText"/>
        <w:spacing w:before="24" w:line="247" w:lineRule="auto"/>
        <w:ind w:left="119" w:right="1328" w:hanging="10"/>
      </w:pPr>
      <w:r>
        <w:t>The Tungsten Speed Cartridge features up to 145g of high-density tungsten, which provides increased</w:t>
      </w:r>
      <w:r>
        <w:rPr>
          <w:spacing w:val="-3"/>
        </w:rPr>
        <w:t xml:space="preserve"> </w:t>
      </w:r>
      <w:r>
        <w:t>speed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launch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giving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deepest</w:t>
      </w:r>
      <w:r>
        <w:rPr>
          <w:spacing w:val="-3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gravity</w:t>
      </w:r>
      <w:r>
        <w:rPr>
          <w:spacing w:val="-4"/>
        </w:rPr>
        <w:t xml:space="preserve"> </w:t>
      </w:r>
      <w:r>
        <w:t>we’ve</w:t>
      </w:r>
      <w:r>
        <w:rPr>
          <w:spacing w:val="-3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t>achieved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 iron.</w:t>
      </w:r>
      <w:r>
        <w:rPr>
          <w:spacing w:val="40"/>
        </w:rPr>
        <w:t xml:space="preserve"> </w:t>
      </w:r>
      <w:r>
        <w:t>This unmatched level of tungsten is a 133% increase over Rogue ST Max, and the most ever in a Callaway iron.</w:t>
      </w:r>
    </w:p>
    <w:p w14:paraId="572DEED2" w14:textId="77777777" w:rsidR="00FA241E" w:rsidRDefault="00FA241E">
      <w:pPr>
        <w:pStyle w:val="BodyText"/>
        <w:rPr>
          <w:sz w:val="26"/>
        </w:rPr>
      </w:pPr>
    </w:p>
    <w:p w14:paraId="182FDD56" w14:textId="77777777" w:rsidR="00FA241E" w:rsidRDefault="00000000">
      <w:pPr>
        <w:pStyle w:val="Heading1"/>
      </w:pPr>
      <w:r>
        <w:t>A.I.-Designed</w:t>
      </w:r>
      <w:r>
        <w:rPr>
          <w:spacing w:val="-1"/>
        </w:rPr>
        <w:t xml:space="preserve"> </w:t>
      </w:r>
      <w:r>
        <w:t>Forged Titanium</w:t>
      </w:r>
      <w:r>
        <w:rPr>
          <w:spacing w:val="-1"/>
        </w:rPr>
        <w:t xml:space="preserve"> </w:t>
      </w:r>
      <w:r>
        <w:t>Face for</w:t>
      </w:r>
      <w:r>
        <w:rPr>
          <w:spacing w:val="-1"/>
        </w:rPr>
        <w:t xml:space="preserve"> </w:t>
      </w:r>
      <w:r>
        <w:t xml:space="preserve">Increased </w:t>
      </w:r>
      <w:r>
        <w:rPr>
          <w:spacing w:val="-2"/>
        </w:rPr>
        <w:t>Consistency</w:t>
      </w:r>
    </w:p>
    <w:p w14:paraId="7F4AE70F" w14:textId="3A9D91EE" w:rsidR="00FA241E" w:rsidRDefault="00000000">
      <w:pPr>
        <w:pStyle w:val="BodyText"/>
        <w:spacing w:before="24" w:line="247" w:lineRule="auto"/>
        <w:ind w:left="119" w:right="1328" w:hanging="10"/>
      </w:pPr>
      <w:r>
        <w:t>The</w:t>
      </w:r>
      <w:r>
        <w:rPr>
          <w:spacing w:val="-3"/>
        </w:rPr>
        <w:t xml:space="preserve"> </w:t>
      </w:r>
      <w:r>
        <w:t>forged</w:t>
      </w:r>
      <w:r>
        <w:rPr>
          <w:spacing w:val="-3"/>
        </w:rPr>
        <w:t xml:space="preserve"> </w:t>
      </w:r>
      <w:r>
        <w:t>titanium</w:t>
      </w:r>
      <w:r>
        <w:rPr>
          <w:spacing w:val="-3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proofErr w:type="spellStart"/>
      <w:r>
        <w:t>optimi</w:t>
      </w:r>
      <w:r w:rsidR="009B5990">
        <w:t>s</w:t>
      </w:r>
      <w:r>
        <w:t>ed</w:t>
      </w:r>
      <w:proofErr w:type="spellEnd"/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speed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spin</w:t>
      </w:r>
      <w:r>
        <w:rPr>
          <w:spacing w:val="-3"/>
        </w:rPr>
        <w:t xml:space="preserve"> </w:t>
      </w:r>
      <w:r>
        <w:t>consistency.</w:t>
      </w:r>
      <w:r>
        <w:rPr>
          <w:spacing w:val="-3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t xml:space="preserve">Big Bertha is the first Callaway iron to combine titanium and </w:t>
      </w:r>
      <w:proofErr w:type="gramStart"/>
      <w:r>
        <w:t>industry-leading</w:t>
      </w:r>
      <w:proofErr w:type="gramEnd"/>
      <w:r>
        <w:t xml:space="preserve"> A.I. technologies for </w:t>
      </w:r>
      <w:proofErr w:type="spellStart"/>
      <w:r>
        <w:t>optimi</w:t>
      </w:r>
      <w:r w:rsidR="009B5990">
        <w:t>s</w:t>
      </w:r>
      <w:r>
        <w:t>ed</w:t>
      </w:r>
      <w:proofErr w:type="spellEnd"/>
      <w:r>
        <w:t xml:space="preserve"> performance.</w:t>
      </w:r>
    </w:p>
    <w:p w14:paraId="778F1AD7" w14:textId="77777777" w:rsidR="00FA241E" w:rsidRDefault="00FA241E">
      <w:pPr>
        <w:pStyle w:val="BodyText"/>
        <w:spacing w:before="1"/>
        <w:rPr>
          <w:sz w:val="26"/>
        </w:rPr>
      </w:pPr>
    </w:p>
    <w:p w14:paraId="480595A1" w14:textId="512ED710" w:rsidR="00FA241E" w:rsidRDefault="00000000">
      <w:pPr>
        <w:pStyle w:val="Heading1"/>
        <w:rPr>
          <w:spacing w:val="-4"/>
        </w:rPr>
      </w:pPr>
      <w:r w:rsidRPr="009B5990">
        <w:t>Patented</w:t>
      </w:r>
      <w:r w:rsidRPr="009B5990">
        <w:rPr>
          <w:spacing w:val="-1"/>
        </w:rPr>
        <w:t xml:space="preserve"> </w:t>
      </w:r>
      <w:r w:rsidRPr="009B5990">
        <w:t xml:space="preserve">Urethane Microspheres for Exceptional </w:t>
      </w:r>
      <w:r w:rsidRPr="009B5990">
        <w:rPr>
          <w:spacing w:val="-4"/>
        </w:rPr>
        <w:t>Feel</w:t>
      </w:r>
    </w:p>
    <w:p w14:paraId="0CFD5389" w14:textId="643AC0EB" w:rsidR="009B5990" w:rsidRPr="009B5990" w:rsidRDefault="009B5990">
      <w:pPr>
        <w:pStyle w:val="Heading1"/>
        <w:rPr>
          <w:b w:val="0"/>
          <w:bCs w:val="0"/>
        </w:rPr>
      </w:pPr>
      <w:r w:rsidRPr="009B5990">
        <w:rPr>
          <w:b w:val="0"/>
          <w:bCs w:val="0"/>
        </w:rPr>
        <w:t>Our patented urethane microspheres enhance sound and deliver a softer feel, while still allowing the face to flex for more ball speed.</w:t>
      </w:r>
    </w:p>
    <w:p w14:paraId="70CC9103" w14:textId="72E425FC" w:rsidR="009B5990" w:rsidRDefault="009B5990">
      <w:pPr>
        <w:pStyle w:val="BodyText"/>
        <w:spacing w:before="67" w:line="295" w:lineRule="auto"/>
        <w:ind w:left="124"/>
        <w:rPr>
          <w:color w:val="000000"/>
          <w:shd w:val="clear" w:color="auto" w:fill="F7F7F7"/>
        </w:rPr>
      </w:pPr>
    </w:p>
    <w:p w14:paraId="42A89666" w14:textId="77777777" w:rsidR="009B5990" w:rsidRPr="008E617B" w:rsidRDefault="009B5990" w:rsidP="009B5990">
      <w:pPr>
        <w:pStyle w:val="BodyText"/>
        <w:spacing w:before="100"/>
        <w:ind w:left="105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Key Details</w:t>
      </w:r>
      <w:r w:rsidRPr="008E617B">
        <w:rPr>
          <w:b/>
          <w:bCs/>
          <w:spacing w:val="-2"/>
          <w:sz w:val="28"/>
          <w:szCs w:val="28"/>
          <w:u w:val="single"/>
        </w:rPr>
        <w:t>:</w:t>
      </w:r>
    </w:p>
    <w:p w14:paraId="4A12F08E" w14:textId="6AC62922" w:rsidR="009B5990" w:rsidRDefault="009B5990" w:rsidP="009B5990">
      <w:pPr>
        <w:pStyle w:val="BodyText"/>
        <w:spacing w:before="24" w:line="247" w:lineRule="auto"/>
        <w:ind w:left="114" w:right="113" w:hanging="10"/>
      </w:pPr>
      <w:r>
        <w:t xml:space="preserve">Available Lofts: </w:t>
      </w:r>
      <w:r>
        <w:tab/>
      </w:r>
      <w:r>
        <w:tab/>
      </w:r>
      <w:r w:rsidR="00A03E69">
        <w:tab/>
      </w:r>
      <w:r w:rsidRPr="009B5990">
        <w:rPr>
          <w:b/>
          <w:bCs/>
          <w:u w:val="single"/>
        </w:rPr>
        <w:t>4-S</w:t>
      </w:r>
      <w:r>
        <w:t xml:space="preserve"> - 4ir (20*), 5ir (23*), 6ir (26*), 7ir (30*), 8ir (34*),</w:t>
      </w:r>
    </w:p>
    <w:p w14:paraId="4887F2E6" w14:textId="7FFC0FC2" w:rsidR="009B5990" w:rsidRDefault="009B5990" w:rsidP="00A03E69">
      <w:pPr>
        <w:pStyle w:val="BodyText"/>
        <w:spacing w:before="24" w:line="247" w:lineRule="auto"/>
        <w:ind w:left="2994" w:right="113" w:firstLine="606"/>
      </w:pPr>
      <w:r>
        <w:t>9ir (38*), P (43*), A (48*), S (54*)</w:t>
      </w:r>
    </w:p>
    <w:p w14:paraId="614051C6" w14:textId="77777777" w:rsidR="009B5990" w:rsidRDefault="009B5990" w:rsidP="009B5990">
      <w:pPr>
        <w:pStyle w:val="BodyText"/>
        <w:spacing w:line="247" w:lineRule="auto"/>
        <w:ind w:left="114" w:right="113" w:hanging="10"/>
      </w:pPr>
    </w:p>
    <w:p w14:paraId="004DAECE" w14:textId="77777777" w:rsidR="00581447" w:rsidRPr="00581447" w:rsidRDefault="00581447">
      <w:pPr>
        <w:rPr>
          <w:b/>
          <w:bCs/>
          <w:sz w:val="28"/>
          <w:szCs w:val="28"/>
        </w:rPr>
      </w:pPr>
      <w:r w:rsidRPr="00581447">
        <w:rPr>
          <w:b/>
          <w:bCs/>
          <w:sz w:val="28"/>
          <w:szCs w:val="28"/>
        </w:rPr>
        <w:br w:type="page"/>
      </w:r>
    </w:p>
    <w:p w14:paraId="7B8E014D" w14:textId="394DFF73" w:rsidR="009B5990" w:rsidRDefault="009B5990" w:rsidP="009B5990">
      <w:pPr>
        <w:pStyle w:val="BodyText"/>
        <w:spacing w:before="100"/>
        <w:ind w:left="105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Supporting Assets:</w:t>
      </w:r>
    </w:p>
    <w:p w14:paraId="11D4E827" w14:textId="77777777" w:rsidR="009B5990" w:rsidRPr="008E617B" w:rsidRDefault="009B5990" w:rsidP="009B5990">
      <w:pPr>
        <w:pStyle w:val="BodyText"/>
        <w:numPr>
          <w:ilvl w:val="0"/>
          <w:numId w:val="1"/>
        </w:numPr>
        <w:spacing w:before="100"/>
        <w:rPr>
          <w:b/>
          <w:bCs/>
        </w:rPr>
      </w:pPr>
      <w:r>
        <w:rPr>
          <w:b/>
          <w:bCs/>
        </w:rPr>
        <w:t>Photos:</w:t>
      </w:r>
    </w:p>
    <w:p w14:paraId="2FDAD957" w14:textId="3B494B1C" w:rsidR="009B5990" w:rsidRDefault="00000000" w:rsidP="009B5990">
      <w:pPr>
        <w:pStyle w:val="BodyText"/>
        <w:numPr>
          <w:ilvl w:val="1"/>
          <w:numId w:val="1"/>
        </w:numPr>
        <w:spacing w:line="247" w:lineRule="auto"/>
        <w:ind w:right="113"/>
      </w:pPr>
      <w:hyperlink r:id="rId5" w:history="1">
        <w:r w:rsidR="009B5990" w:rsidRPr="008E617B">
          <w:rPr>
            <w:rStyle w:val="Hyperlink"/>
          </w:rPr>
          <w:t>Product Photos</w:t>
        </w:r>
      </w:hyperlink>
    </w:p>
    <w:p w14:paraId="79D0A8C8" w14:textId="6D8E120D" w:rsidR="009B5990" w:rsidRDefault="00000000" w:rsidP="009B5990">
      <w:pPr>
        <w:pStyle w:val="BodyText"/>
        <w:numPr>
          <w:ilvl w:val="1"/>
          <w:numId w:val="1"/>
        </w:numPr>
        <w:spacing w:line="247" w:lineRule="auto"/>
        <w:ind w:right="113"/>
      </w:pPr>
      <w:hyperlink r:id="rId6" w:history="1">
        <w:r w:rsidR="009B5990" w:rsidRPr="008E617B">
          <w:rPr>
            <w:rStyle w:val="Hyperlink"/>
          </w:rPr>
          <w:t>Tech Renders</w:t>
        </w:r>
      </w:hyperlink>
    </w:p>
    <w:p w14:paraId="54E7FA1D" w14:textId="1EE5D8EB" w:rsidR="009B5990" w:rsidRDefault="00000000" w:rsidP="009B5990">
      <w:pPr>
        <w:pStyle w:val="BodyText"/>
        <w:numPr>
          <w:ilvl w:val="1"/>
          <w:numId w:val="1"/>
        </w:numPr>
        <w:spacing w:line="247" w:lineRule="auto"/>
        <w:ind w:right="113"/>
      </w:pPr>
      <w:hyperlink r:id="rId7" w:history="1">
        <w:r w:rsidR="009B5990" w:rsidRPr="008E617B">
          <w:rPr>
            <w:rStyle w:val="Hyperlink"/>
          </w:rPr>
          <w:t>Studio Photos</w:t>
        </w:r>
      </w:hyperlink>
    </w:p>
    <w:p w14:paraId="6273154E" w14:textId="6593E269" w:rsidR="009B5990" w:rsidRDefault="00000000" w:rsidP="009B5990">
      <w:pPr>
        <w:pStyle w:val="BodyText"/>
        <w:numPr>
          <w:ilvl w:val="1"/>
          <w:numId w:val="1"/>
        </w:numPr>
        <w:spacing w:line="247" w:lineRule="auto"/>
        <w:ind w:right="113"/>
      </w:pPr>
      <w:hyperlink r:id="rId8" w:history="1">
        <w:r w:rsidR="00A03E69">
          <w:rPr>
            <w:rStyle w:val="Hyperlink"/>
          </w:rPr>
          <w:t>Lifestyle Photos: GBB Irons</w:t>
        </w:r>
      </w:hyperlink>
    </w:p>
    <w:p w14:paraId="74054B51" w14:textId="77777777" w:rsidR="009B5990" w:rsidRDefault="00000000" w:rsidP="009B5990">
      <w:pPr>
        <w:pStyle w:val="BodyText"/>
        <w:numPr>
          <w:ilvl w:val="1"/>
          <w:numId w:val="1"/>
        </w:numPr>
        <w:spacing w:line="247" w:lineRule="auto"/>
        <w:ind w:right="113"/>
      </w:pPr>
      <w:hyperlink r:id="rId9" w:history="1">
        <w:r w:rsidR="009B5990" w:rsidRPr="008E617B">
          <w:rPr>
            <w:rStyle w:val="Hyperlink"/>
          </w:rPr>
          <w:t>Lifestyle Photos: GBB Family</w:t>
        </w:r>
      </w:hyperlink>
    </w:p>
    <w:p w14:paraId="0A27578B" w14:textId="77777777" w:rsidR="009B5990" w:rsidRPr="008E617B" w:rsidRDefault="009B5990" w:rsidP="009B5990">
      <w:pPr>
        <w:pStyle w:val="BodyText"/>
        <w:numPr>
          <w:ilvl w:val="0"/>
          <w:numId w:val="1"/>
        </w:numPr>
        <w:spacing w:line="247" w:lineRule="auto"/>
        <w:ind w:right="113"/>
        <w:rPr>
          <w:b/>
          <w:bCs/>
        </w:rPr>
      </w:pPr>
      <w:r w:rsidRPr="008E617B">
        <w:rPr>
          <w:b/>
          <w:bCs/>
        </w:rPr>
        <w:t>Videos:</w:t>
      </w:r>
    </w:p>
    <w:p w14:paraId="7F458F78" w14:textId="560E8740" w:rsidR="00A03E69" w:rsidRPr="007861CE" w:rsidRDefault="00000000" w:rsidP="009B5990">
      <w:pPr>
        <w:pStyle w:val="BodyText"/>
        <w:numPr>
          <w:ilvl w:val="1"/>
          <w:numId w:val="1"/>
        </w:numPr>
        <w:spacing w:line="247" w:lineRule="auto"/>
        <w:ind w:right="113"/>
        <w:rPr>
          <w:rStyle w:val="Hyperlink"/>
          <w:color w:val="auto"/>
          <w:u w:val="none"/>
        </w:rPr>
      </w:pPr>
      <w:hyperlink r:id="rId10" w:history="1">
        <w:r w:rsidR="00A03E69" w:rsidRPr="00A03E69">
          <w:rPr>
            <w:rStyle w:val="Hyperlink"/>
          </w:rPr>
          <w:t>Hype Video: GBB Iron Family</w:t>
        </w:r>
      </w:hyperlink>
    </w:p>
    <w:p w14:paraId="3592252A" w14:textId="77777777" w:rsidR="009B5990" w:rsidRDefault="009B5990">
      <w:pPr>
        <w:pStyle w:val="BodyText"/>
        <w:spacing w:before="67" w:line="295" w:lineRule="auto"/>
        <w:ind w:left="124"/>
      </w:pPr>
    </w:p>
    <w:sectPr w:rsidR="009B5990">
      <w:type w:val="continuous"/>
      <w:pgSz w:w="12240" w:h="15840"/>
      <w:pgMar w:top="1360" w:right="1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C2AB7"/>
    <w:multiLevelType w:val="hybridMultilevel"/>
    <w:tmpl w:val="AB94CE70"/>
    <w:lvl w:ilvl="0" w:tplc="0C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 w16cid:durableId="718941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1E"/>
    <w:rsid w:val="00581447"/>
    <w:rsid w:val="007861CE"/>
    <w:rsid w:val="009B5990"/>
    <w:rsid w:val="00A03E69"/>
    <w:rsid w:val="00B121CE"/>
    <w:rsid w:val="00FA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43913"/>
  <w15:docId w15:val="{BCF4ACA2-2478-45ED-A06A-4A097BF8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7"/>
      <w:ind w:left="333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B59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E69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7861CE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lawaygolf.box.com/s/eud1lf00bc13jexdah4h5scfhr1rq91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llawaygolf.box.com/s/oo30tlsp8wfi256r6wbt6uf107z7tw4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lawaygolf.box.com/s/m516c6ayw2l0nptbbhib3qcrmvu0fo3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allawaygolf.box.com/s/vh1qg0io5ivka6eg90ix777m37q98zk1" TargetMode="External"/><Relationship Id="rId10" Type="http://schemas.openxmlformats.org/officeDocument/2006/relationships/hyperlink" Target="https://callawaygolf.box.com/s/bilgdjpujyz5euelwsanpa0ajsni2uw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llawaygolf.box.com/s/c6s90g8tk8o3jeg1f8w2neiwaabtq8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Great Big Bertha Irons Media Summary Sheet.docx</vt:lpstr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Great Big Bertha Irons Media Summary Sheet.docx</dc:title>
  <cp:lastModifiedBy>Natasha Gunawardana</cp:lastModifiedBy>
  <cp:revision>2</cp:revision>
  <dcterms:created xsi:type="dcterms:W3CDTF">2022-10-31T03:34:00Z</dcterms:created>
  <dcterms:modified xsi:type="dcterms:W3CDTF">2022-10-31T03:34:00Z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Word</vt:lpwstr>
  </property>
  <property fmtid="{D5CDD505-2E9C-101B-9397-08002B2CF9AE}" pid="4" name="LastSaved">
    <vt:filetime>2022-10-23T00:00:00Z</vt:filetime>
  </property>
  <property fmtid="{D5CDD505-2E9C-101B-9397-08002B2CF9AE}" pid="5" name="Producer">
    <vt:lpwstr>macOS Version 12.6 (Build 21G115) Quartz PDFContext</vt:lpwstr>
  </property>
</Properties>
</file>